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357" w:rsidRDefault="00377357" w:rsidP="00377357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</w:rPr>
      </w:pPr>
      <w:r w:rsidRPr="00377357">
        <w:rPr>
          <w:rFonts w:eastAsia="Times New Roman"/>
          <w:b/>
          <w:bCs/>
          <w:sz w:val="28"/>
          <w:szCs w:val="28"/>
        </w:rPr>
        <w:t>Отчет</w:t>
      </w:r>
    </w:p>
    <w:p w:rsidR="007E5531" w:rsidRDefault="00377357" w:rsidP="00377357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</w:rPr>
      </w:pPr>
      <w:r w:rsidRPr="00377357">
        <w:rPr>
          <w:rFonts w:eastAsia="Times New Roman"/>
          <w:b/>
          <w:bCs/>
          <w:sz w:val="28"/>
          <w:szCs w:val="28"/>
        </w:rPr>
        <w:t>о предоставлении и погашении бюджетных кредитов, выданных муниципальным образованиям Брянской области на покрытие временных кассовых разрывов, возникших при исполнении бюджетов муниципальных образований</w:t>
      </w:r>
      <w:r w:rsidR="007E5531">
        <w:rPr>
          <w:rFonts w:eastAsia="Times New Roman"/>
          <w:b/>
          <w:bCs/>
          <w:sz w:val="28"/>
          <w:szCs w:val="28"/>
        </w:rPr>
        <w:t>,</w:t>
      </w:r>
      <w:bookmarkStart w:id="0" w:name="_GoBack"/>
      <w:bookmarkEnd w:id="0"/>
    </w:p>
    <w:p w:rsidR="00377357" w:rsidRPr="00377357" w:rsidRDefault="00377357" w:rsidP="00377357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</w:rPr>
      </w:pPr>
      <w:r w:rsidRPr="00377357">
        <w:rPr>
          <w:rFonts w:eastAsia="Times New Roman"/>
          <w:b/>
          <w:bCs/>
          <w:sz w:val="28"/>
          <w:szCs w:val="28"/>
        </w:rPr>
        <w:t xml:space="preserve"> за 1 квартал 2015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377357" w:rsidRPr="00377357" w:rsidRDefault="00377357" w:rsidP="00377357">
      <w:pPr>
        <w:widowControl/>
        <w:autoSpaceDE/>
        <w:autoSpaceDN/>
        <w:adjustRightInd/>
        <w:ind w:firstLine="851"/>
        <w:jc w:val="both"/>
        <w:rPr>
          <w:rFonts w:eastAsia="Times New Roman"/>
          <w:color w:val="000000"/>
          <w:sz w:val="28"/>
          <w:szCs w:val="28"/>
        </w:rPr>
      </w:pPr>
      <w:r w:rsidRPr="00377357">
        <w:rPr>
          <w:rFonts w:eastAsia="Times New Roman"/>
          <w:color w:val="000000"/>
          <w:sz w:val="28"/>
          <w:szCs w:val="28"/>
        </w:rPr>
        <w:t>За 1 квартал 2015 года выдача бюджетных кредитов муниципальным образованиям Брянской области не производилась.</w:t>
      </w:r>
    </w:p>
    <w:p w:rsidR="00A129B5" w:rsidRPr="00377357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522"/>
        <w:gridCol w:w="2156"/>
        <w:gridCol w:w="2693"/>
      </w:tblGrid>
      <w:tr w:rsidR="00A129B5" w:rsidRPr="00A129B5" w:rsidTr="00A129B5">
        <w:trPr>
          <w:trHeight w:val="30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 xml:space="preserve">Временно </w:t>
            </w:r>
            <w:proofErr w:type="gramStart"/>
            <w:r w:rsidRPr="00A129B5">
              <w:rPr>
                <w:rFonts w:eastAsia="Times New Roman"/>
                <w:sz w:val="28"/>
                <w:szCs w:val="28"/>
              </w:rPr>
              <w:t>исполняющая</w:t>
            </w:r>
            <w:proofErr w:type="gramEnd"/>
            <w:r w:rsidRPr="00A129B5">
              <w:rPr>
                <w:rFonts w:eastAsia="Times New Roman"/>
                <w:sz w:val="28"/>
                <w:szCs w:val="28"/>
              </w:rPr>
              <w:t xml:space="preserve"> обязанности заместителя Губернатора Брянской области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129B5" w:rsidRPr="00A129B5" w:rsidRDefault="00A129B5" w:rsidP="00A129B5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>Г.В. Петушкова</w:t>
            </w:r>
          </w:p>
        </w:tc>
      </w:tr>
    </w:tbl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Pr="00A129B5" w:rsidRDefault="00377357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Матюшина</w:t>
      </w:r>
      <w:r w:rsidR="00A129B5" w:rsidRPr="00A129B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</w:t>
      </w:r>
      <w:r w:rsidR="00A129B5" w:rsidRPr="00A129B5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А</w:t>
      </w:r>
      <w:r w:rsidR="00A129B5" w:rsidRPr="00A129B5">
        <w:rPr>
          <w:rFonts w:eastAsia="Times New Roman"/>
          <w:sz w:val="24"/>
          <w:szCs w:val="24"/>
        </w:rPr>
        <w:t>.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74-2</w:t>
      </w:r>
      <w:r w:rsidR="00377357">
        <w:rPr>
          <w:rFonts w:eastAsia="Times New Roman"/>
          <w:sz w:val="24"/>
          <w:szCs w:val="24"/>
        </w:rPr>
        <w:t>6</w:t>
      </w:r>
      <w:r w:rsidRPr="00A129B5">
        <w:rPr>
          <w:rFonts w:eastAsia="Times New Roman"/>
          <w:sz w:val="24"/>
          <w:szCs w:val="24"/>
        </w:rPr>
        <w:t>-</w:t>
      </w:r>
      <w:r w:rsidR="00377357">
        <w:rPr>
          <w:rFonts w:eastAsia="Times New Roman"/>
          <w:sz w:val="24"/>
          <w:szCs w:val="24"/>
        </w:rPr>
        <w:t>66</w:t>
      </w:r>
    </w:p>
    <w:sectPr w:rsidR="00A129B5" w:rsidRP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3770E2"/>
    <w:rsid w:val="00377357"/>
    <w:rsid w:val="006361EC"/>
    <w:rsid w:val="00642A3E"/>
    <w:rsid w:val="00644149"/>
    <w:rsid w:val="00760B20"/>
    <w:rsid w:val="0078584F"/>
    <w:rsid w:val="007E5531"/>
    <w:rsid w:val="008D019B"/>
    <w:rsid w:val="00996835"/>
    <w:rsid w:val="009D75BF"/>
    <w:rsid w:val="009F2644"/>
    <w:rsid w:val="00A129B5"/>
    <w:rsid w:val="00A56632"/>
    <w:rsid w:val="00CE1628"/>
    <w:rsid w:val="00CF64E6"/>
    <w:rsid w:val="00DD3BF7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E9D0D-686E-4294-999F-4044D5979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Матюшина М.А.</cp:lastModifiedBy>
  <cp:revision>4</cp:revision>
  <cp:lastPrinted>2015-04-16T14:05:00Z</cp:lastPrinted>
  <dcterms:created xsi:type="dcterms:W3CDTF">2015-04-23T06:45:00Z</dcterms:created>
  <dcterms:modified xsi:type="dcterms:W3CDTF">2015-04-23T07:40:00Z</dcterms:modified>
</cp:coreProperties>
</file>